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Collapse of Meaning and the Search for Objectivity</w:t>
      </w:r>
    </w:p>
    <w:p>
      <w:pPr>
        <w:pStyle w:val="BodyText"/>
        <w:bidi w:val="0"/>
        <w:jc w:val="start"/>
        <w:rPr/>
      </w:pPr>
      <w:r>
        <w:rPr/>
        <w:t xml:space="preserve">I began by recording a new guide, but first, I needed to revisit where my last recording left off. The last time, I had reached a breaking point: I lost all faith in meaning. Observations, words, descriptions, even feelings—none of them meant anything. If nothing meant anything, then I couldn’t act on them. I couldn’t </w:t>
      </w:r>
      <w:r>
        <w:rPr>
          <w:rStyle w:val="Emphasis"/>
        </w:rPr>
        <w:t>do</w:t>
      </w:r>
      <w:r>
        <w:rPr/>
        <w:t xml:space="preserve"> anything because they held no weight. But then I realized something critical: I couldn’t live without </w:t>
      </w:r>
      <w:r>
        <w:rPr>
          <w:rStyle w:val="Emphasis"/>
        </w:rPr>
        <w:t>conditional meaning</w:t>
      </w:r>
      <w:r>
        <w:rPr/>
        <w:t xml:space="preserve">. I had to believe, at least conditionally, that observations, descriptions, and feelings </w:t>
      </w:r>
      <w:r>
        <w:rPr>
          <w:rStyle w:val="Emphasis"/>
        </w:rPr>
        <w:t>meant something</w:t>
      </w:r>
      <w:r>
        <w:rPr/>
        <w:t>—even if only as a construct—because otherwise, life itself became impossible.</w:t>
      </w:r>
    </w:p>
    <w:p>
      <w:pPr>
        <w:pStyle w:val="BodyText"/>
        <w:bidi w:val="0"/>
        <w:jc w:val="start"/>
        <w:rPr/>
      </w:pPr>
      <w:r>
        <w:rPr/>
        <w:t xml:space="preserve">Yet, even as I acknowledged this, I resisted it. I didn’t </w:t>
      </w:r>
      <w:r>
        <w:rPr>
          <w:rStyle w:val="Emphasis"/>
        </w:rPr>
        <w:t>want</w:t>
      </w:r>
      <w:r>
        <w:rPr/>
        <w:t xml:space="preserve"> to rely on conditional meaning. It felt flimsy, like standing on air. I craved something objective, something unshakable. But then I understood: </w:t>
      </w:r>
      <w:r>
        <w:rPr>
          <w:rStyle w:val="Strong"/>
        </w:rPr>
        <w:t>objectivity doesn’t exist</w:t>
      </w:r>
      <w:r>
        <w:rPr/>
        <w:t xml:space="preserve">. Nothing in the world is inherently objective. Every observation, every word, every feeling—all of it is subjective, unproven. If I couldn’t prove any of it, then reality itself was just a subjective experience, not an objective truth. And if everything was subjective, then it was all, by definition, </w:t>
      </w:r>
      <w:r>
        <w:rPr>
          <w:rStyle w:val="Emphasis"/>
        </w:rPr>
        <w:t>conditional</w:t>
      </w:r>
      <w:r>
        <w:rPr/>
        <w:t>.</w:t>
      </w:r>
    </w:p>
    <w:p>
      <w:pPr>
        <w:pStyle w:val="BodyText"/>
        <w:bidi w:val="0"/>
        <w:jc w:val="start"/>
        <w:rPr/>
      </w:pPr>
      <w:r>
        <w:rPr/>
        <w:t xml:space="preserve">This left me paralyzed. I couldn’t lean on anything as truly objective. I could only rely on the subjective—and I </w:t>
      </w:r>
      <w:r>
        <w:rPr>
          <w:rStyle w:val="Emphasis"/>
        </w:rPr>
        <w:t>hated</w:t>
      </w:r>
      <w:r>
        <w:rPr/>
        <w:t xml:space="preserve"> that. I didn’t want to live this way, but I saw no alternative. I was trapped: I needed meaning to live, but the only meaning available was conditional, and conditional meaning felt like a lie.</w:t>
      </w:r>
    </w:p>
    <w:p>
      <w:pPr>
        <w:pStyle w:val="Heading3"/>
        <w:bidi w:val="0"/>
        <w:jc w:val="start"/>
        <w:rPr/>
      </w:pPr>
      <w:r>
        <w:rPr>
          <w:rStyle w:val="Strong"/>
          <w:b/>
          <w:bCs/>
        </w:rPr>
        <w:t>The Illusion of Death as an Anchor</w:t>
      </w:r>
    </w:p>
    <w:p>
      <w:pPr>
        <w:pStyle w:val="BodyText"/>
        <w:bidi w:val="0"/>
        <w:jc w:val="start"/>
        <w:rPr/>
      </w:pPr>
      <w:r>
        <w:rPr/>
        <w:t>At my lowest, I clung to one last illusion: that death, at least, was unconditional. If life was meaningless, then death must be the opposite—real, objective, final. I contrasted them: life was conditional, subjective, empty, while death seemed absolute. And so, in my despair, I was drawn to death. It felt like the only "objective" choice left.</w:t>
      </w:r>
    </w:p>
    <w:p>
      <w:pPr>
        <w:pStyle w:val="BodyText"/>
        <w:bidi w:val="0"/>
        <w:jc w:val="start"/>
        <w:rPr/>
      </w:pPr>
      <w:r>
        <w:rPr/>
        <w:t xml:space="preserve">But then, something shifted. I realized: </w:t>
      </w:r>
      <w:r>
        <w:rPr>
          <w:rStyle w:val="Strong"/>
        </w:rPr>
        <w:t>death is just as conditional as life</w:t>
      </w:r>
      <w:r>
        <w:rPr/>
        <w:t>. It holds no inherent meaning, no objective truth. The moment I saw this, everything changed. The opposition between life and death collapsed. They were the same—equally meaningless, equally subjective. There was no difference between them in terms of value, purpose, or reality.</w:t>
      </w:r>
    </w:p>
    <w:p>
      <w:pPr>
        <w:pStyle w:val="BodyText"/>
        <w:bidi w:val="0"/>
        <w:jc w:val="start"/>
        <w:rPr/>
      </w:pPr>
      <w:r>
        <w:rPr/>
        <w:t xml:space="preserve">This revelation freed me. If neither life nor death had inherent meaning, then the question of "meaning" itself became irrelevant. I stopped thinking in terms of conditional vs. unconditional, subjective vs. objective. The problem dissolved. Suddenly, I had motivation again—not because I found meaning, but because the </w:t>
      </w:r>
      <w:r>
        <w:rPr>
          <w:rStyle w:val="Emphasis"/>
        </w:rPr>
        <w:t>search</w:t>
      </w:r>
      <w:r>
        <w:rPr/>
        <w:t xml:space="preserve"> for meaning no longer shackled me.</w:t>
      </w:r>
    </w:p>
    <w:p>
      <w:pPr>
        <w:pStyle w:val="Heading3"/>
        <w:bidi w:val="0"/>
        <w:jc w:val="start"/>
        <w:rPr/>
      </w:pPr>
      <w:r>
        <w:rPr>
          <w:rStyle w:val="Strong"/>
          <w:b/>
          <w:bCs/>
        </w:rPr>
        <w:t>The Return to Conditional Meaning</w:t>
      </w:r>
    </w:p>
    <w:p>
      <w:pPr>
        <w:pStyle w:val="BodyText"/>
        <w:bidi w:val="0"/>
        <w:jc w:val="start"/>
        <w:rPr/>
      </w:pPr>
      <w:r>
        <w:rPr/>
        <w:t xml:space="preserve">For a while, I lived in this new state: accepting that the world was entirely conditional, that there was no objective ground to stand on. At first, it was unsettling, but then, something unexpected happened—I stopped </w:t>
      </w:r>
      <w:r>
        <w:rPr>
          <w:rStyle w:val="Emphasis"/>
        </w:rPr>
        <w:t>needing</w:t>
      </w:r>
      <w:r>
        <w:rPr/>
        <w:t xml:space="preserve"> an anchor. I no longer craved objectivity. I simply… lived.</w:t>
      </w:r>
    </w:p>
    <w:p>
      <w:pPr>
        <w:pStyle w:val="BodyText"/>
        <w:bidi w:val="0"/>
        <w:jc w:val="start"/>
        <w:rPr/>
      </w:pPr>
      <w:r>
        <w:rPr/>
        <w:t xml:space="preserve">But there was still a void. I remembered my earlier idea: </w:t>
      </w:r>
      <w:r>
        <w:rPr>
          <w:rStyle w:val="Emphasis"/>
        </w:rPr>
        <w:t>restoring conditional meaning</w:t>
      </w:r>
      <w:r>
        <w:rPr/>
        <w:t xml:space="preserve">. I had lost faith in </w:t>
      </w:r>
      <w:r>
        <w:rPr>
          <w:rStyle w:val="Emphasis"/>
        </w:rPr>
        <w:t>all</w:t>
      </w:r>
      <w:r>
        <w:rPr/>
        <w:t xml:space="preserve"> meaning—objective </w:t>
      </w:r>
      <w:r>
        <w:rPr>
          <w:rStyle w:val="Emphasis"/>
        </w:rPr>
        <w:t>and</w:t>
      </w:r>
      <w:r>
        <w:rPr/>
        <w:t xml:space="preserve"> conditional. So I tried to reclaim the conditional. I told myself: </w:t>
      </w:r>
      <w:r>
        <w:rPr>
          <w:rStyle w:val="Emphasis"/>
        </w:rPr>
        <w:t>"Okay, maybe feelings and observations don’t mean anything objectively, but I can still treat them as if they do—conditionally."</w:t>
      </w:r>
      <w:r>
        <w:rPr/>
        <w:t xml:space="preserve"> It was like believing that the sun in the sky meant it was daytime, even though "daytime" itself was just a construct.</w:t>
      </w:r>
    </w:p>
    <w:p>
      <w:pPr>
        <w:pStyle w:val="BodyText"/>
        <w:bidi w:val="0"/>
        <w:jc w:val="start"/>
        <w:rPr/>
      </w:pPr>
      <w:r>
        <w:rPr/>
        <w:t>This worked. My state improved. I felt better, more motivated. But then, a new problem emerged.</w:t>
      </w:r>
    </w:p>
    <w:p>
      <w:pPr>
        <w:pStyle w:val="Heading3"/>
        <w:bidi w:val="0"/>
        <w:jc w:val="start"/>
        <w:rPr/>
      </w:pPr>
      <w:r>
        <w:rPr>
          <w:rStyle w:val="Strong"/>
          <w:b/>
          <w:bCs/>
        </w:rPr>
        <w:t>The Death of Pleasure as Motivation</w:t>
      </w:r>
    </w:p>
    <w:p>
      <w:pPr>
        <w:pStyle w:val="BodyText"/>
        <w:bidi w:val="0"/>
        <w:jc w:val="start"/>
        <w:rPr/>
      </w:pPr>
      <w:r>
        <w:rPr/>
        <w:t xml:space="preserve">I noticed that while I could experience pleasure—eating ice cream, walking in nature, listening to music—it no longer </w:t>
      </w:r>
      <w:r>
        <w:rPr>
          <w:rStyle w:val="Emphasis"/>
        </w:rPr>
        <w:t>drove</w:t>
      </w:r>
      <w:r>
        <w:rPr/>
        <w:t xml:space="preserve"> me. The pleasure itself was empty. I could taste something delicious and think, </w:t>
      </w:r>
      <w:r>
        <w:rPr>
          <w:rStyle w:val="Emphasis"/>
        </w:rPr>
        <w:t>"Okay, this is nice,"</w:t>
      </w:r>
      <w:r>
        <w:rPr/>
        <w:t xml:space="preserve"> but it didn’t compel me to seek more. The motivation to chase pleasure had vanished.</w:t>
      </w:r>
    </w:p>
    <w:p>
      <w:pPr>
        <w:pStyle w:val="BodyText"/>
        <w:bidi w:val="0"/>
        <w:jc w:val="start"/>
        <w:rPr/>
      </w:pPr>
      <w:r>
        <w:rPr/>
        <w:t>This terrified me. Pleasure had been my entire reason for living. I had structured my life around maximizing it. But now, it was just… a side effect. A passive sensation. I could still feel it, but it no longer pulled me forward.</w:t>
      </w:r>
    </w:p>
    <w:p>
      <w:pPr>
        <w:pStyle w:val="BodyText"/>
        <w:bidi w:val="0"/>
        <w:jc w:val="start"/>
        <w:rPr/>
      </w:pPr>
      <w:r>
        <w:rPr/>
        <w:t>I spent a day in this limbo, doing things out of habit but feeling no desire. I ate because I was hungry, not because food brought joy. I walked because my body moved, not because nature inspired me. I was adrift.</w:t>
      </w:r>
    </w:p>
    <w:p>
      <w:pPr>
        <w:pStyle w:val="Heading3"/>
        <w:bidi w:val="0"/>
        <w:jc w:val="start"/>
        <w:rPr/>
      </w:pPr>
      <w:r>
        <w:rPr>
          <w:rStyle w:val="Strong"/>
          <w:b/>
          <w:bCs/>
        </w:rPr>
        <w:t>The Shift from Consumption to Creation</w:t>
      </w:r>
    </w:p>
    <w:p>
      <w:pPr>
        <w:pStyle w:val="BodyText"/>
        <w:bidi w:val="0"/>
        <w:jc w:val="start"/>
        <w:rPr/>
      </w:pPr>
      <w:r>
        <w:rPr/>
        <w:t xml:space="preserve">Then, something clicked. I watched an interview with Maxim Verdikt and his wife. They spoke about family, about struggle, about building something </w:t>
      </w:r>
      <w:r>
        <w:rPr>
          <w:rStyle w:val="Emphasis"/>
        </w:rPr>
        <w:t>beyond</w:t>
      </w:r>
      <w:r>
        <w:rPr/>
        <w:t xml:space="preserve"> pleasure. And suddenly, I realized: </w:t>
      </w:r>
      <w:r>
        <w:rPr>
          <w:rStyle w:val="Strong"/>
        </w:rPr>
        <w:t>I didn’t want to consume anymore. I wanted to create.</w:t>
      </w:r>
    </w:p>
    <w:p>
      <w:pPr>
        <w:pStyle w:val="BodyText"/>
        <w:bidi w:val="0"/>
        <w:jc w:val="start"/>
        <w:rPr/>
      </w:pPr>
      <w:r>
        <w:rPr/>
        <w:t xml:space="preserve">Before, my life was about </w:t>
      </w:r>
      <w:r>
        <w:rPr>
          <w:rStyle w:val="Emphasis"/>
        </w:rPr>
        <w:t>getting</w:t>
      </w:r>
      <w:r>
        <w:rPr/>
        <w:t xml:space="preserve">—pleasure, experiences, thrills. But now, I felt a pull toward </w:t>
      </w:r>
      <w:r>
        <w:rPr>
          <w:rStyle w:val="Emphasis"/>
        </w:rPr>
        <w:t>making</w:t>
      </w:r>
      <w:r>
        <w:rPr/>
        <w:t xml:space="preserve">. The idea of building a family, a home, a structure—something tangible—ignited a fire in me. It wasn’t about the feelings it would bring. It was about the </w:t>
      </w:r>
      <w:r>
        <w:rPr>
          <w:rStyle w:val="Emphasis"/>
        </w:rPr>
        <w:t>act of creation itself</w:t>
      </w:r>
      <w:r>
        <w:rPr/>
        <w:t>.</w:t>
      </w:r>
    </w:p>
    <w:p>
      <w:pPr>
        <w:pStyle w:val="BodyText"/>
        <w:bidi w:val="0"/>
        <w:jc w:val="start"/>
        <w:rPr/>
      </w:pPr>
      <w:r>
        <w:rPr/>
        <w:t xml:space="preserve">This was the opposite of my old life. Previously, I was a slave to pleasure. I </w:t>
      </w:r>
      <w:r>
        <w:rPr>
          <w:rStyle w:val="Emphasis"/>
        </w:rPr>
        <w:t>needed</w:t>
      </w:r>
      <w:r>
        <w:rPr/>
        <w:t xml:space="preserve"> it. I was addicted to the high of consumption. But now, I was free. Pleasure was no longer my master. I could take it or leave it. And in that freedom, I found something deeper: </w:t>
      </w:r>
      <w:r>
        <w:rPr>
          <w:rStyle w:val="Strong"/>
        </w:rPr>
        <w:t>happiness</w:t>
      </w:r>
      <w:r>
        <w:rPr/>
        <w:t>.</w:t>
      </w:r>
    </w:p>
    <w:p>
      <w:pPr>
        <w:pStyle w:val="BodyText"/>
        <w:bidi w:val="0"/>
        <w:jc w:val="start"/>
        <w:rPr/>
      </w:pPr>
      <w:r>
        <w:rPr/>
        <w:t xml:space="preserve">Not the fleeting high of pleasure, but the steady, warm glow of </w:t>
      </w:r>
      <w:r>
        <w:rPr>
          <w:rStyle w:val="Emphasis"/>
        </w:rPr>
        <w:t>purpose</w:t>
      </w:r>
      <w:r>
        <w:rPr/>
        <w:t xml:space="preserve">. Creating something—whether a family, a routine, or even just a clean home—gave me a sense of direction. The happiness came from the </w:t>
      </w:r>
      <w:r>
        <w:rPr>
          <w:rStyle w:val="Emphasis"/>
        </w:rPr>
        <w:t>doing</w:t>
      </w:r>
      <w:r>
        <w:rPr/>
        <w:t xml:space="preserve">, not the </w:t>
      </w:r>
      <w:r>
        <w:rPr>
          <w:rStyle w:val="Emphasis"/>
        </w:rPr>
        <w:t>having</w:t>
      </w:r>
      <w:r>
        <w:rPr/>
        <w:t>.</w:t>
      </w:r>
    </w:p>
    <w:p>
      <w:pPr>
        <w:pStyle w:val="Heading3"/>
        <w:bidi w:val="0"/>
        <w:jc w:val="start"/>
        <w:rPr/>
      </w:pPr>
      <w:r>
        <w:rPr>
          <w:rStyle w:val="Strong"/>
          <w:b/>
          <w:bCs/>
        </w:rPr>
        <w:t>Structure Over Sensation</w:t>
      </w:r>
    </w:p>
    <w:p>
      <w:pPr>
        <w:pStyle w:val="BodyText"/>
        <w:bidi w:val="0"/>
        <w:jc w:val="start"/>
        <w:rPr/>
      </w:pPr>
      <w:r>
        <w:rPr/>
        <w:t xml:space="preserve">Now, my life is structured around creation, not consumption. I don’t ask, </w:t>
      </w:r>
      <w:r>
        <w:rPr>
          <w:rStyle w:val="Emphasis"/>
        </w:rPr>
        <w:t>"Will this bring me pleasure?"</w:t>
      </w:r>
      <w:r>
        <w:rPr/>
        <w:t xml:space="preserve"> I ask, </w:t>
      </w:r>
      <w:r>
        <w:rPr>
          <w:rStyle w:val="Emphasis"/>
        </w:rPr>
        <w:t>"Does this fit the life I want to build?"</w:t>
      </w:r>
    </w:p>
    <w:p>
      <w:pPr>
        <w:pStyle w:val="BodyText"/>
        <w:numPr>
          <w:ilvl w:val="0"/>
          <w:numId w:val="1"/>
        </w:numPr>
        <w:tabs>
          <w:tab w:val="clear" w:pos="709"/>
          <w:tab w:val="left" w:pos="709" w:leader="none"/>
        </w:tabs>
        <w:bidi w:val="0"/>
        <w:spacing w:before="0" w:after="0"/>
        <w:ind w:hanging="283" w:start="709"/>
        <w:jc w:val="start"/>
        <w:rPr/>
      </w:pPr>
      <w:r>
        <w:rPr>
          <w:rStyle w:val="Strong"/>
        </w:rPr>
        <w:t>Music while washing dishes?</w:t>
      </w:r>
      <w:r>
        <w:rPr/>
        <w:t xml:space="preserve"> Not because it’s pleasurable, but because it fits the </w:t>
      </w:r>
      <w:r>
        <w:rPr>
          <w:rStyle w:val="Emphasis"/>
        </w:rPr>
        <w:t>structure</w:t>
      </w:r>
      <w:r>
        <w:rPr/>
        <w:t xml:space="preserve"> of a life I enjoy. </w:t>
      </w:r>
    </w:p>
    <w:p>
      <w:pPr>
        <w:pStyle w:val="BodyText"/>
        <w:numPr>
          <w:ilvl w:val="0"/>
          <w:numId w:val="1"/>
        </w:numPr>
        <w:tabs>
          <w:tab w:val="clear" w:pos="709"/>
          <w:tab w:val="left" w:pos="709" w:leader="none"/>
        </w:tabs>
        <w:bidi w:val="0"/>
        <w:spacing w:before="0" w:after="0"/>
        <w:ind w:hanging="283" w:start="709"/>
        <w:jc w:val="start"/>
        <w:rPr/>
      </w:pPr>
      <w:r>
        <w:rPr>
          <w:rStyle w:val="Strong"/>
        </w:rPr>
        <w:t>A walk in the park?</w:t>
      </w:r>
      <w:r>
        <w:rPr/>
        <w:t xml:space="preserve"> Not for the scenic views, but because it aligns with the </w:t>
      </w:r>
      <w:r>
        <w:rPr>
          <w:rStyle w:val="Emphasis"/>
        </w:rPr>
        <w:t>rhythm</w:t>
      </w:r>
      <w:r>
        <w:rPr/>
        <w:t xml:space="preserve"> I’ve chosen. </w:t>
      </w:r>
    </w:p>
    <w:p>
      <w:pPr>
        <w:pStyle w:val="BodyText"/>
        <w:numPr>
          <w:ilvl w:val="0"/>
          <w:numId w:val="1"/>
        </w:numPr>
        <w:tabs>
          <w:tab w:val="clear" w:pos="709"/>
          <w:tab w:val="left" w:pos="709" w:leader="none"/>
        </w:tabs>
        <w:bidi w:val="0"/>
        <w:ind w:hanging="283" w:start="709"/>
        <w:jc w:val="start"/>
        <w:rPr/>
      </w:pPr>
      <w:r>
        <w:rPr>
          <w:rStyle w:val="Strong"/>
        </w:rPr>
        <w:t>A family?</w:t>
      </w:r>
      <w:r>
        <w:rPr/>
        <w:t xml:space="preserve"> Not for the emotional highs, but because it’s something I </w:t>
      </w:r>
      <w:r>
        <w:rPr>
          <w:rStyle w:val="Emphasis"/>
        </w:rPr>
        <w:t>want to create</w:t>
      </w:r>
      <w:r>
        <w:rPr/>
        <w:t xml:space="preserve">. </w:t>
      </w:r>
    </w:p>
    <w:p>
      <w:pPr>
        <w:pStyle w:val="BodyText"/>
        <w:bidi w:val="0"/>
        <w:jc w:val="start"/>
        <w:rPr/>
      </w:pPr>
      <w:r>
        <w:rPr/>
        <w:t>Pleasure still exists, but it’s no longer the point. It’s a byproduct—a bonus, not the goal. And paradoxically, because I don’t chase it, it feels richer. When I’m not grasping for pleasure, it arrives naturally, unforced.</w:t>
      </w:r>
    </w:p>
    <w:p>
      <w:pPr>
        <w:pStyle w:val="Heading3"/>
        <w:bidi w:val="0"/>
        <w:jc w:val="start"/>
        <w:rPr/>
      </w:pPr>
      <w:r>
        <w:rPr>
          <w:rStyle w:val="Strong"/>
          <w:b/>
          <w:bCs/>
        </w:rPr>
        <w:t>The Absence of Meaning, the Presence of Motivation</w:t>
      </w:r>
    </w:p>
    <w:p>
      <w:pPr>
        <w:pStyle w:val="BodyText"/>
        <w:bidi w:val="0"/>
        <w:jc w:val="start"/>
        <w:rPr/>
      </w:pPr>
      <w:r>
        <w:rPr/>
        <w:t>Do I believe in meaning now? No. I still see the world as entirely conditional. There’s no objective purpose, no grand design. But I don’t need there to be.</w:t>
      </w:r>
    </w:p>
    <w:p>
      <w:pPr>
        <w:pStyle w:val="BodyText"/>
        <w:bidi w:val="0"/>
        <w:jc w:val="start"/>
        <w:rPr/>
      </w:pPr>
      <w:r>
        <w:rPr/>
        <w:t>I have:</w:t>
      </w:r>
    </w:p>
    <w:p>
      <w:pPr>
        <w:pStyle w:val="BodyText"/>
        <w:numPr>
          <w:ilvl w:val="0"/>
          <w:numId w:val="2"/>
        </w:numPr>
        <w:tabs>
          <w:tab w:val="clear" w:pos="709"/>
          <w:tab w:val="left" w:pos="709" w:leader="none"/>
        </w:tabs>
        <w:bidi w:val="0"/>
        <w:spacing w:before="0" w:after="0"/>
        <w:ind w:hanging="283" w:start="709"/>
        <w:jc w:val="start"/>
        <w:rPr/>
      </w:pPr>
      <w:r>
        <w:rPr>
          <w:rStyle w:val="Strong"/>
        </w:rPr>
        <w:t>A conditional desire to create</w:t>
      </w:r>
      <w:r>
        <w:rPr/>
        <w:t xml:space="preserve">—not because it’s objectively meaningful, but because it’s what I </w:t>
      </w:r>
      <w:r>
        <w:rPr>
          <w:rStyle w:val="Emphasis"/>
        </w:rPr>
        <w:t>choose</w:t>
      </w:r>
      <w:r>
        <w:rPr/>
        <w:t xml:space="preserve">. </w:t>
      </w:r>
    </w:p>
    <w:p>
      <w:pPr>
        <w:pStyle w:val="BodyText"/>
        <w:numPr>
          <w:ilvl w:val="0"/>
          <w:numId w:val="2"/>
        </w:numPr>
        <w:tabs>
          <w:tab w:val="clear" w:pos="709"/>
          <w:tab w:val="left" w:pos="709" w:leader="none"/>
        </w:tabs>
        <w:bidi w:val="0"/>
        <w:spacing w:before="0" w:after="0"/>
        <w:ind w:hanging="283" w:start="709"/>
        <w:jc w:val="start"/>
        <w:rPr/>
      </w:pPr>
      <w:r>
        <w:rPr>
          <w:rStyle w:val="Strong"/>
        </w:rPr>
        <w:t>Happiness from that creation</w:t>
      </w:r>
      <w:r>
        <w:rPr/>
        <w:t xml:space="preserve">—not as a reward, but as a natural consequence. </w:t>
      </w:r>
    </w:p>
    <w:p>
      <w:pPr>
        <w:pStyle w:val="BodyText"/>
        <w:numPr>
          <w:ilvl w:val="0"/>
          <w:numId w:val="2"/>
        </w:numPr>
        <w:tabs>
          <w:tab w:val="clear" w:pos="709"/>
          <w:tab w:val="left" w:pos="709" w:leader="none"/>
        </w:tabs>
        <w:bidi w:val="0"/>
        <w:ind w:hanging="283" w:start="709"/>
        <w:jc w:val="start"/>
        <w:rPr/>
      </w:pPr>
      <w:r>
        <w:rPr>
          <w:rStyle w:val="Strong"/>
        </w:rPr>
        <w:t>Freedom from pleasure’s grip</w:t>
      </w:r>
      <w:r>
        <w:rPr/>
        <w:t xml:space="preserve">—no longer a slave to the next high. </w:t>
      </w:r>
    </w:p>
    <w:p>
      <w:pPr>
        <w:pStyle w:val="BodyText"/>
        <w:bidi w:val="0"/>
        <w:jc w:val="start"/>
        <w:rPr/>
      </w:pPr>
      <w:r>
        <w:rPr/>
        <w:t xml:space="preserve">I don’t lean on words, descriptions, or feelings as truth. I don’t need them to be objective. I act not because something is </w:t>
      </w:r>
      <w:r>
        <w:rPr>
          <w:rStyle w:val="Emphasis"/>
        </w:rPr>
        <w:t>proven</w:t>
      </w:r>
      <w:r>
        <w:rPr/>
        <w:t xml:space="preserve">, but because I </w:t>
      </w:r>
      <w:r>
        <w:rPr>
          <w:rStyle w:val="Emphasis"/>
        </w:rPr>
        <w:t>want to</w:t>
      </w:r>
      <w:r>
        <w:rPr/>
        <w:t>.</w:t>
      </w:r>
    </w:p>
    <w:p>
      <w:pPr>
        <w:pStyle w:val="Heading3"/>
        <w:bidi w:val="0"/>
        <w:jc w:val="start"/>
        <w:rPr/>
      </w:pPr>
      <w:r>
        <w:rPr>
          <w:rStyle w:val="Strong"/>
          <w:b/>
          <w:bCs/>
        </w:rPr>
        <w:t>Final Realization: Life as a Structure of Choice</w:t>
      </w:r>
    </w:p>
    <w:p>
      <w:pPr>
        <w:pStyle w:val="BodyText"/>
        <w:bidi w:val="0"/>
        <w:jc w:val="start"/>
        <w:rPr/>
      </w:pPr>
      <w:r>
        <w:rPr/>
        <w:t xml:space="preserve">I used to think life was about </w:t>
      </w:r>
      <w:r>
        <w:rPr>
          <w:rStyle w:val="Emphasis"/>
        </w:rPr>
        <w:t>feeling</w:t>
      </w:r>
      <w:r>
        <w:rPr/>
        <w:t xml:space="preserve">—maximizing pleasure, avoiding pain. Now, I see it as </w:t>
      </w:r>
      <w:r>
        <w:rPr>
          <w:rStyle w:val="Emphasis"/>
        </w:rPr>
        <w:t>building</w:t>
      </w:r>
      <w:r>
        <w:rPr/>
        <w:t>. The structure I create is the point. The sensations are just… weather. Sometimes sunny, sometimes rainy, but never the reason for the journey.</w:t>
      </w:r>
    </w:p>
    <w:p>
      <w:pPr>
        <w:pStyle w:val="BodyText"/>
        <w:bidi w:val="0"/>
        <w:jc w:val="start"/>
        <w:rPr/>
      </w:pPr>
      <w:r>
        <w:rPr/>
        <w:t xml:space="preserve">I don’t control anything. I don’t follow a guide. I don’t even believe in the feelings that drive me. But I don’t need to. </w:t>
      </w:r>
      <w:r>
        <w:rPr>
          <w:rStyle w:val="Strong"/>
        </w:rPr>
        <w:t>I just create.</w:t>
      </w:r>
    </w:p>
    <w:p>
      <w:pPr>
        <w:pStyle w:val="BodyText"/>
        <w:bidi w:val="0"/>
        <w:jc w:val="start"/>
        <w:rPr/>
      </w:pPr>
      <w:r>
        <w:rPr/>
        <w:t>And in that creation, I find everything I need.</w:t>
      </w:r>
    </w:p>
    <w:p>
      <w:pPr>
        <w:pStyle w:val="Style17"/>
        <w:bidi w:val="0"/>
        <w:jc w:val="start"/>
        <w:rPr/>
      </w:pPr>
      <w:r>
        <w:rPr/>
      </w:r>
    </w:p>
    <w:p>
      <w:pPr>
        <w:pStyle w:val="Heading3"/>
        <w:bidi w:val="0"/>
        <w:jc w:val="start"/>
        <w:rPr/>
      </w:pPr>
      <w:r>
        <w:rPr>
          <w:rStyle w:val="Strong"/>
          <w:b/>
          <w:bCs/>
        </w:rPr>
        <w:t>Key Takeaways (In the Author’s Words)</w:t>
      </w:r>
    </w:p>
    <w:p>
      <w:pPr>
        <w:pStyle w:val="BodyText"/>
        <w:numPr>
          <w:ilvl w:val="0"/>
          <w:numId w:val="3"/>
        </w:numPr>
        <w:tabs>
          <w:tab w:val="clear" w:pos="709"/>
          <w:tab w:val="left" w:pos="709" w:leader="none"/>
        </w:tabs>
        <w:bidi w:val="0"/>
        <w:spacing w:before="0" w:after="0"/>
        <w:ind w:hanging="283" w:start="709"/>
        <w:jc w:val="start"/>
        <w:rPr/>
      </w:pPr>
      <w:r>
        <w:rPr>
          <w:rStyle w:val="Strong"/>
        </w:rPr>
        <w:t>"There is no objective meaning—only conditional."</w:t>
      </w:r>
      <w:r>
        <w:rPr/>
        <w:t xml:space="preserve"> </w:t>
      </w:r>
    </w:p>
    <w:p>
      <w:pPr>
        <w:pStyle w:val="BodyText"/>
        <w:numPr>
          <w:ilvl w:val="0"/>
          <w:numId w:val="3"/>
        </w:numPr>
        <w:tabs>
          <w:tab w:val="clear" w:pos="709"/>
          <w:tab w:val="left" w:pos="709" w:leader="none"/>
        </w:tabs>
        <w:bidi w:val="0"/>
        <w:spacing w:before="0" w:after="0"/>
        <w:ind w:hanging="283" w:start="709"/>
        <w:jc w:val="start"/>
        <w:rPr/>
      </w:pPr>
      <w:r>
        <w:rPr>
          <w:rStyle w:val="Strong"/>
        </w:rPr>
        <w:t>"Death is not the opposite of life; both are equally subjective."</w:t>
      </w:r>
      <w:r>
        <w:rPr/>
        <w:t xml:space="preserve"> </w:t>
      </w:r>
    </w:p>
    <w:p>
      <w:pPr>
        <w:pStyle w:val="BodyText"/>
        <w:numPr>
          <w:ilvl w:val="0"/>
          <w:numId w:val="3"/>
        </w:numPr>
        <w:tabs>
          <w:tab w:val="clear" w:pos="709"/>
          <w:tab w:val="left" w:pos="709" w:leader="none"/>
        </w:tabs>
        <w:bidi w:val="0"/>
        <w:spacing w:before="0" w:after="0"/>
        <w:ind w:hanging="283" w:start="709"/>
        <w:jc w:val="start"/>
        <w:rPr/>
      </w:pPr>
      <w:r>
        <w:rPr>
          <w:rStyle w:val="Strong"/>
        </w:rPr>
        <w:t>"Pleasure is not motivation—creation is."</w:t>
      </w:r>
      <w:r>
        <w:rPr/>
        <w:t xml:space="preserve"> </w:t>
      </w:r>
    </w:p>
    <w:p>
      <w:pPr>
        <w:pStyle w:val="BodyText"/>
        <w:numPr>
          <w:ilvl w:val="0"/>
          <w:numId w:val="3"/>
        </w:numPr>
        <w:tabs>
          <w:tab w:val="clear" w:pos="709"/>
          <w:tab w:val="left" w:pos="709" w:leader="none"/>
        </w:tabs>
        <w:bidi w:val="0"/>
        <w:spacing w:before="0" w:after="0"/>
        <w:ind w:hanging="283" w:start="709"/>
        <w:jc w:val="start"/>
        <w:rPr/>
      </w:pPr>
      <w:r>
        <w:rPr>
          <w:rStyle w:val="Strong"/>
        </w:rPr>
        <w:t>"Freedom comes when you stop being a slave to sensation."</w:t>
      </w:r>
      <w:r>
        <w:rPr/>
        <w:t xml:space="preserve"> </w:t>
      </w:r>
    </w:p>
    <w:p>
      <w:pPr>
        <w:pStyle w:val="BodyText"/>
        <w:numPr>
          <w:ilvl w:val="0"/>
          <w:numId w:val="3"/>
        </w:numPr>
        <w:tabs>
          <w:tab w:val="clear" w:pos="709"/>
          <w:tab w:val="left" w:pos="709" w:leader="none"/>
        </w:tabs>
        <w:bidi w:val="0"/>
        <w:spacing w:before="0" w:after="0"/>
        <w:ind w:hanging="283" w:start="709"/>
        <w:jc w:val="start"/>
        <w:rPr/>
      </w:pPr>
      <w:r>
        <w:rPr>
          <w:rStyle w:val="Strong"/>
        </w:rPr>
        <w:t>"Happiness is a byproduct of building, not consuming."</w:t>
      </w:r>
      <w:r>
        <w:rPr/>
        <w:t xml:space="preserve"> </w:t>
      </w:r>
    </w:p>
    <w:p>
      <w:pPr>
        <w:pStyle w:val="BodyText"/>
        <w:numPr>
          <w:ilvl w:val="0"/>
          <w:numId w:val="3"/>
        </w:numPr>
        <w:tabs>
          <w:tab w:val="clear" w:pos="709"/>
          <w:tab w:val="left" w:pos="709" w:leader="none"/>
        </w:tabs>
        <w:bidi w:val="0"/>
        <w:ind w:hanging="283" w:start="709"/>
        <w:jc w:val="start"/>
        <w:rPr/>
      </w:pPr>
      <w:r>
        <w:rPr>
          <w:rStyle w:val="Strong"/>
        </w:rPr>
        <w:t>"Life is not about what you feel, but what you make."</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5"/>
    <w:next w:val="BodyText"/>
    <w:qFormat/>
    <w:pPr>
      <w:spacing w:before="140" w:after="120"/>
      <w:outlineLvl w:val="2"/>
    </w:pPr>
    <w:rPr>
      <w:rFonts w:ascii="Liberation Serif" w:hAnsi="Liberation Serif" w:eastAsia="NSimSun" w:cs="Arial"/>
      <w:b/>
      <w:bCs/>
      <w:sz w:val="28"/>
      <w:szCs w:val="28"/>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3">
    <w:name w:val="Маркеры"/>
    <w:qFormat/>
    <w:rPr>
      <w:rFonts w:ascii="OpenSymbol" w:hAnsi="OpenSymbol" w:eastAsia="OpenSymbol" w:cs="OpenSymbol"/>
    </w:rPr>
  </w:style>
  <w:style w:type="character" w:styleId="Style14">
    <w:name w:val="Символ нумерации"/>
    <w:qFormat/>
    <w:rPr/>
  </w:style>
  <w:style w:type="paragraph" w:styleId="Style15">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6">
    <w:name w:val="Указатель"/>
    <w:basedOn w:val="Normal"/>
    <w:qFormat/>
    <w:pPr>
      <w:suppressLineNumbers/>
    </w:pPr>
    <w:rPr>
      <w:rFonts w:cs="Arial"/>
    </w:rPr>
  </w:style>
  <w:style w:type="paragraph" w:styleId="Style17">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1291</Words>
  <Characters>6288</Characters>
  <CharactersWithSpaces>7508</CharactersWithSpaces>
  <Paragraphs>45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2026-03-22T18:58:01Z</dcterms:created>
  <dc:creator/>
  <dc:description/>
  <dc:language>ru-RU</dc:language>
  <cp:lastModifiedBy/>
  <dcterms:modified xsi:type="dcterms:W3CDTF">2026-03-22T18:58:02Z</dcterms:modified>
  <cp:revision>2</cp:revision>
  <dc:subject/>
  <dc:title>Calibri</dc:title>
</cp:coreProperties>
</file>